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C6" w:rsidRPr="0041600D" w:rsidRDefault="00F421C6" w:rsidP="00F421C6">
      <w:pPr>
        <w:spacing w:line="360" w:lineRule="auto"/>
        <w:jc w:val="center"/>
        <w:rPr>
          <w:b/>
          <w:sz w:val="32"/>
          <w:szCs w:val="32"/>
        </w:rPr>
      </w:pPr>
      <w:r w:rsidRPr="0041600D">
        <w:rPr>
          <w:b/>
          <w:sz w:val="32"/>
          <w:szCs w:val="32"/>
        </w:rPr>
        <w:t>НОД во второй младшей группе</w:t>
      </w:r>
    </w:p>
    <w:p w:rsidR="00F421C6" w:rsidRPr="0041600D" w:rsidRDefault="00F421C6" w:rsidP="00F421C6">
      <w:pPr>
        <w:spacing w:line="360" w:lineRule="auto"/>
        <w:jc w:val="center"/>
        <w:rPr>
          <w:b/>
          <w:sz w:val="32"/>
          <w:szCs w:val="32"/>
        </w:rPr>
      </w:pPr>
      <w:r w:rsidRPr="0041600D">
        <w:rPr>
          <w:b/>
          <w:sz w:val="32"/>
          <w:szCs w:val="32"/>
        </w:rPr>
        <w:t>Тема: «День рождения куклы Кати»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rPr>
          <w:b/>
        </w:rPr>
        <w:t>Цель</w:t>
      </w:r>
      <w:r w:rsidRPr="00F421C6">
        <w:t>: помочь кукле Кате накрыть праздничный стол для гостей.</w:t>
      </w:r>
    </w:p>
    <w:p w:rsidR="00F421C6" w:rsidRPr="00F421C6" w:rsidRDefault="00F421C6" w:rsidP="00F421C6">
      <w:pPr>
        <w:spacing w:line="360" w:lineRule="auto"/>
        <w:jc w:val="both"/>
        <w:rPr>
          <w:b/>
        </w:rPr>
      </w:pPr>
      <w:r w:rsidRPr="00F421C6">
        <w:rPr>
          <w:b/>
        </w:rPr>
        <w:t>Задачи: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продолжать формировать представление детей о предметах посуды, их назначении;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учить накрывать праздничный стол для чаепития, пользоваться способами сравнения количества предметов;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 xml:space="preserve">- воспитывать у детей доброжелательное отношение друг к другу, к окружающим; 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приучать к вежливости.</w:t>
      </w:r>
    </w:p>
    <w:p w:rsidR="00F421C6" w:rsidRPr="00F421C6" w:rsidRDefault="00F421C6" w:rsidP="00F421C6">
      <w:pPr>
        <w:spacing w:line="360" w:lineRule="auto"/>
        <w:jc w:val="both"/>
        <w:rPr>
          <w:b/>
        </w:rPr>
      </w:pPr>
      <w:r w:rsidRPr="00F421C6">
        <w:rPr>
          <w:b/>
        </w:rPr>
        <w:t>Ход: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Ребятки, у куклы Кати сегодня День рождения. Она пригласила в гости своих друзей Мишутку и Зайку. Давайте поможем кукле Кате накрыть праздничный стол и приготовить угощение для её друзей. Вы согласны?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Чтобы стол стал праздничным, что для этого нужно сделать? (постелить красивую скатерть)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Что нужно поставить на стол? (посуду)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Какую посуду мы поставим для чаепития? (чайную, чашки, блюдца и т.д.)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Что ещё нужно положить на стол? (дети предлагают)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В чём будем кипятить воду для чая? (в чайнике)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В какой посуде заваривают чай? (в заварочном чайнике)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Из какой посуды пьют чай? (из чашек)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Чем накладывают сахар и размешивают его в чашке? (чайной ложкой)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Чем кукла Катя будет угощать Мишутку? (фруктами, печеньем и т.д.)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Чем, Зайку? (морковкой, капустой)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Кто хочет принести угощение для Мишутки?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Кто, для Зайки?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Куда мы положим угощение? (в тарелку)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Что сначала нужно сделать? (помыть фрукты и овощи)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Как вы думаете, что мы ещё забыли сделать? (дети отвечают)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На чём будут сидеть Катины гости? (на стульях)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Сколько нужно поставить стульев для гостей? (два)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Сколько нужно стульев для куклы Кати? (один)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>- Сколько всего вы поставите стульев? (три)</w:t>
      </w:r>
    </w:p>
    <w:p w:rsidR="00F421C6" w:rsidRPr="00F421C6" w:rsidRDefault="00F421C6" w:rsidP="00F421C6">
      <w:pPr>
        <w:spacing w:line="360" w:lineRule="auto"/>
        <w:jc w:val="both"/>
      </w:pPr>
      <w:r w:rsidRPr="00F421C6">
        <w:t xml:space="preserve">- Ну вот, у нас всё готово к приходу гостей. Ребятки, что-то кукла Катя загрустила. Давайте развеселим её, встанем в круг и поиграем в игру «Каравай». </w:t>
      </w:r>
    </w:p>
    <w:p w:rsidR="003773E6" w:rsidRDefault="00F421C6" w:rsidP="00F421C6">
      <w:pPr>
        <w:spacing w:line="360" w:lineRule="auto"/>
        <w:jc w:val="both"/>
      </w:pPr>
      <w:r w:rsidRPr="00F421C6">
        <w:t>Кукла Катя благодарит детей. Дети поздравляют куклу с Днём рождения и уходят.</w:t>
      </w:r>
    </w:p>
    <w:sectPr w:rsidR="003773E6" w:rsidSect="00F421C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C6"/>
    <w:rsid w:val="00215029"/>
    <w:rsid w:val="003773E6"/>
    <w:rsid w:val="0053471A"/>
    <w:rsid w:val="00EA65B5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2016-02-16T12:17:00Z</dcterms:created>
  <dcterms:modified xsi:type="dcterms:W3CDTF">2016-02-16T12:19:00Z</dcterms:modified>
</cp:coreProperties>
</file>