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620" w:rsidRDefault="00F83620" w:rsidP="00F83620">
      <w:pPr>
        <w:pStyle w:val="2"/>
        <w:jc w:val="center"/>
      </w:pPr>
      <w:r>
        <w:t>ПАСПОРТ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210"/>
      </w:tblGrid>
      <w:tr w:rsidR="00F83620" w:rsidTr="00F836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ФИО автора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Голубева Светлана Ивановна</w:t>
            </w:r>
          </w:p>
        </w:tc>
      </w:tr>
      <w:tr w:rsidR="00F83620" w:rsidTr="00F836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Должность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воспитатель</w:t>
            </w:r>
          </w:p>
        </w:tc>
      </w:tr>
      <w:tr w:rsidR="00F83620" w:rsidTr="00F836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Город (село)</w:t>
            </w:r>
          </w:p>
          <w:p w:rsidR="00F83620" w:rsidRDefault="00F836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Район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Любим</w:t>
            </w:r>
          </w:p>
          <w:p w:rsidR="00F83620" w:rsidRPr="00F83620" w:rsidRDefault="00F83620" w:rsidP="00F8362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Любимский</w:t>
            </w:r>
            <w:proofErr w:type="spellEnd"/>
          </w:p>
        </w:tc>
      </w:tr>
      <w:tr w:rsidR="00F83620" w:rsidTr="00F836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Место работы</w:t>
            </w:r>
          </w:p>
          <w:p w:rsidR="00F83620" w:rsidRDefault="00F83620">
            <w:pPr>
              <w:rPr>
                <w:lang w:eastAsia="en-US"/>
              </w:rPr>
            </w:pPr>
            <w:r>
              <w:rPr>
                <w:lang w:eastAsia="en-US"/>
              </w:rPr>
              <w:t>Контактный номер телефона (с кодом)</w:t>
            </w:r>
          </w:p>
          <w:p w:rsidR="00F83620" w:rsidRDefault="00F83620">
            <w:pPr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(личный или образовательного учреждения)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МДОУ № 5</w:t>
            </w:r>
          </w:p>
          <w:p w:rsidR="00F83620" w:rsidRDefault="00F83620" w:rsidP="00F83620">
            <w:pPr>
              <w:rPr>
                <w:lang w:eastAsia="en-US"/>
              </w:rPr>
            </w:pPr>
            <w:r>
              <w:rPr>
                <w:lang w:eastAsia="en-US"/>
              </w:rPr>
              <w:t>8(48543) 2-20-56</w:t>
            </w:r>
          </w:p>
          <w:p w:rsidR="00F83620" w:rsidRPr="00F83620" w:rsidRDefault="00B1617F" w:rsidP="00F83620">
            <w:pPr>
              <w:rPr>
                <w:lang w:eastAsia="en-US"/>
              </w:rPr>
            </w:pPr>
            <w:hyperlink r:id="rId4" w:history="1">
              <w:r w:rsidR="00F83620" w:rsidRPr="00512306">
                <w:rPr>
                  <w:rStyle w:val="a4"/>
                  <w:sz w:val="28"/>
                  <w:szCs w:val="28"/>
                </w:rPr>
                <w:t>lubimdou5@yandex.ru</w:t>
              </w:r>
            </w:hyperlink>
          </w:p>
        </w:tc>
      </w:tr>
      <w:tr w:rsidR="00F83620" w:rsidTr="00F836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Название проекта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0" w:rsidRDefault="0097358F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«</w:t>
            </w:r>
            <w:r w:rsidR="00F83620">
              <w:rPr>
                <w:rFonts w:eastAsiaTheme="minorEastAsia"/>
              </w:rPr>
              <w:t>Стоит в поле теремок</w:t>
            </w:r>
            <w:r>
              <w:rPr>
                <w:rFonts w:eastAsiaTheme="minorEastAsia"/>
              </w:rPr>
              <w:t>»</w:t>
            </w:r>
          </w:p>
        </w:tc>
      </w:tr>
      <w:tr w:rsidR="00F83620" w:rsidTr="00F836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Проблемный вопрос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0" w:rsidRDefault="00F83620">
            <w:pPr>
              <w:pStyle w:val="2"/>
              <w:rPr>
                <w:rFonts w:eastAsiaTheme="minorEastAsia"/>
              </w:rPr>
            </w:pPr>
          </w:p>
        </w:tc>
      </w:tr>
      <w:tr w:rsidR="00F83620" w:rsidTr="00F836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Образовательная область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0" w:rsidRDefault="00F83620" w:rsidP="0097358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Художественно-эстетическое развитие</w:t>
            </w:r>
          </w:p>
          <w:p w:rsidR="0097358F" w:rsidRDefault="0097358F" w:rsidP="0097358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Речевое развитие</w:t>
            </w:r>
          </w:p>
          <w:p w:rsidR="0097358F" w:rsidRPr="0097358F" w:rsidRDefault="0097358F" w:rsidP="0097358F">
            <w:pPr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Социально-коммуникативное развитие</w:t>
            </w:r>
          </w:p>
        </w:tc>
      </w:tr>
      <w:tr w:rsidR="00F83620" w:rsidTr="00F8362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Категория участников</w:t>
            </w:r>
            <w:r>
              <w:rPr>
                <w:rFonts w:eastAsiaTheme="minorEastAsia"/>
              </w:rPr>
              <w:br w:type="page"/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Дети 3-4 лет, воспитатель, родители</w:t>
            </w:r>
          </w:p>
        </w:tc>
      </w:tr>
      <w:tr w:rsidR="00F83620" w:rsidTr="007B745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20" w:rsidRDefault="00F83620">
            <w:pPr>
              <w:pStyle w:val="2"/>
              <w:rPr>
                <w:rFonts w:eastAsiaTheme="minorEastAsia"/>
              </w:rPr>
            </w:pPr>
            <w:r>
              <w:rPr>
                <w:rFonts w:eastAsiaTheme="minorEastAsia"/>
              </w:rPr>
              <w:t>Аннотация проекта</w:t>
            </w:r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 являются благоприятной средой для творческого развития способностей детей, т.к. в ней особенно проявляются разные стороны развития ребенка. Театральная деятельность – это самый распространенный вид детского творчества. Она близка  и понятна ребенку, глубоко лежит в его природе и находит свое отражение стихийно, потому что связан</w:t>
            </w:r>
            <w:r w:rsidR="009735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с игрой. Входя в образ, </w:t>
            </w:r>
            <w:r w:rsidR="0097358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играет любые роли, стараясь подражать тому, что видит</w:t>
            </w:r>
            <w:r w:rsidR="0097358F">
              <w:rPr>
                <w:rFonts w:ascii="Times New Roman" w:hAnsi="Times New Roman" w:cs="Times New Roman"/>
                <w:sz w:val="24"/>
                <w:szCs w:val="24"/>
              </w:rPr>
              <w:t>, что его заинтересует, получая от этого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огромное эмоциональное наслаждение.</w:t>
            </w:r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ФГОС </w:t>
            </w:r>
            <w:proofErr w:type="gramStart"/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gramStart"/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proofErr w:type="gramEnd"/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проект направлен на формирование  у детей младшего дошкольного возраста  представлений об  элементарных видах искусства: художественной  литературе, фольклоре; стимулирование сопереживания персонажам художественных произведений; реализацию самостоятельной творческой деятельности детей.</w:t>
            </w:r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Во время беседы с детьми о том, как они провели выходные дни, Вика К. сказала, что ездила в Ярославль, ходила в театр и смотрела сказку «</w:t>
            </w:r>
            <w:proofErr w:type="spellStart"/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избушка». Девочка очень эмоционально  рассказывала ребятам о представлении, показывала, как герои ходили, каким голосом говорили. Ребята заинтересовались и выразили желание посмотреть такую сказку. Я нашла видео, где воспитанники  детского сада артистично и весело обыгрывают сказку, и показала его своим детям.  После просмотра сказки ребята выразили желание тоже участвовать в представлении и изображать зайчика, медведя и т.п.</w:t>
            </w:r>
            <w:r w:rsidR="008D7D9D">
              <w:rPr>
                <w:rFonts w:ascii="Times New Roman" w:hAnsi="Times New Roman" w:cs="Times New Roman"/>
                <w:sz w:val="24"/>
                <w:szCs w:val="24"/>
              </w:rPr>
              <w:t xml:space="preserve"> и задали вопрос «А как показать сказку?»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620" w:rsidRPr="00780CCB" w:rsidRDefault="00E8448F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начала я</w:t>
            </w:r>
            <w:r w:rsidR="00F83620"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предложила детям выбрать сказку,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которая им нравится, и спросила</w:t>
            </w:r>
            <w:r w:rsidR="00F83620"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3620" w:rsidRPr="00780CCB">
              <w:rPr>
                <w:rFonts w:ascii="Times New Roman" w:hAnsi="Times New Roman" w:cs="Times New Roman"/>
                <w:sz w:val="24"/>
                <w:szCs w:val="24"/>
              </w:rPr>
              <w:t>Можем мы сейчас сразу показать сказку?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83620"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В ходе обсуждения, выяснили, что для показа сказки надо подготовиться. Что нам потребуется для сказки? (костюмы, декорации, музыка). </w:t>
            </w:r>
          </w:p>
          <w:p w:rsidR="00F83620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Как мы это будем делать? (сами можем сделать маски, раскрасить деревья, родителей попросить сшить костюмы, атрибуты, музыкальный руководитель может помочь подобрать музыку).</w:t>
            </w:r>
          </w:p>
          <w:p w:rsidR="007303F3" w:rsidRPr="00780CCB" w:rsidRDefault="007303F3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 мы будем показывать сказку? Решили, что сказку покажем малышам.</w:t>
            </w:r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По желанию детей распределили роли. Вечером, по приход</w:t>
            </w:r>
            <w:r w:rsidR="007303F3">
              <w:rPr>
                <w:rFonts w:ascii="Times New Roman" w:hAnsi="Times New Roman" w:cs="Times New Roman"/>
                <w:sz w:val="24"/>
                <w:szCs w:val="24"/>
              </w:rPr>
              <w:t>у родителей, дети рассказали им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3F3">
              <w:rPr>
                <w:rFonts w:ascii="Times New Roman" w:hAnsi="Times New Roman" w:cs="Times New Roman"/>
                <w:sz w:val="24"/>
                <w:szCs w:val="24"/>
              </w:rPr>
              <w:t xml:space="preserve">о своем 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7303F3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для малышей сказку «Теремок» и обратились за помощью в изготовлении костюмов, атрибутов, декораций. Кто-то из детей </w:t>
            </w:r>
            <w:r w:rsidR="007303F3">
              <w:rPr>
                <w:rFonts w:ascii="Times New Roman" w:hAnsi="Times New Roman" w:cs="Times New Roman"/>
                <w:sz w:val="24"/>
                <w:szCs w:val="24"/>
              </w:rPr>
              <w:t>выразил желание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представлении вместе с родителями</w:t>
            </w:r>
            <w:proofErr w:type="gramStart"/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303F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поддержали своих детей.</w:t>
            </w:r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В ходе реализации проекта дети играли в дидактические  игры: «Кто лишний», «Кого не 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стало», «Что изменилось»</w:t>
            </w:r>
            <w:r w:rsidR="007303F3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сказке «Теремок»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3F3">
              <w:rPr>
                <w:rFonts w:ascii="Times New Roman" w:hAnsi="Times New Roman" w:cs="Times New Roman"/>
                <w:sz w:val="24"/>
                <w:szCs w:val="24"/>
              </w:rPr>
              <w:t xml:space="preserve">собирали 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разрезные картинки «Теремок»</w:t>
            </w:r>
            <w:r w:rsidR="00730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3F3"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</w:t>
            </w:r>
            <w:proofErr w:type="spellStart"/>
            <w:r w:rsidR="007303F3" w:rsidRPr="00780CCB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="007303F3"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рассказывали сказку</w:t>
            </w:r>
            <w:proofErr w:type="gramStart"/>
            <w:r w:rsidR="007303F3" w:rsidRPr="00780C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Для обыгрывания сказки «Теремок» использовались разные виды театров (плоскостной, пальчиковый, настольный, </w:t>
            </w:r>
            <w:proofErr w:type="spellStart"/>
            <w:r w:rsidR="007303F3" w:rsidRPr="00780C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 w:rsidR="007303F3" w:rsidRPr="00780C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r w:rsidR="007303F3" w:rsidRPr="00780CC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7303F3">
              <w:rPr>
                <w:rFonts w:ascii="Times New Roman" w:hAnsi="Times New Roman" w:cs="Times New Roman"/>
                <w:sz w:val="24"/>
                <w:szCs w:val="24"/>
              </w:rPr>
              <w:t>Вместе с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7303F3">
              <w:rPr>
                <w:rFonts w:ascii="Times New Roman" w:hAnsi="Times New Roman" w:cs="Times New Roman"/>
                <w:sz w:val="24"/>
                <w:szCs w:val="24"/>
              </w:rPr>
              <w:t>ьми читали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сказку «Теремок» в обработке разных авторов, находили сходства и различия в содержании (разные герои, разные концовки сказок). В ходе обсуждения </w:t>
            </w:r>
            <w:r w:rsidR="00052EF7">
              <w:rPr>
                <w:rFonts w:ascii="Times New Roman" w:hAnsi="Times New Roman" w:cs="Times New Roman"/>
                <w:sz w:val="24"/>
                <w:szCs w:val="24"/>
              </w:rPr>
              <w:t>приходили к выводу о том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 w:rsidR="00052EF7">
              <w:rPr>
                <w:rFonts w:ascii="Times New Roman" w:hAnsi="Times New Roman" w:cs="Times New Roman"/>
                <w:sz w:val="24"/>
                <w:szCs w:val="24"/>
              </w:rPr>
              <w:t xml:space="preserve">в сказках 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добро всегда побеждает зло.</w:t>
            </w:r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С родителями и детьми проводились встречи-репетиции, на которых взрослые помогали детям овладевать интонационными, мимическими, речевыми умениями. Для обыгрывания сказки родители изготовили костюмы и атрибуты, под</w:t>
            </w:r>
            <w:r w:rsidR="00052E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рали музыкальное сопровождение.</w:t>
            </w:r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Продукт данного проекта</w:t>
            </w:r>
            <w:r w:rsidR="00052EF7">
              <w:rPr>
                <w:rFonts w:ascii="Times New Roman" w:hAnsi="Times New Roman" w:cs="Times New Roman"/>
                <w:sz w:val="24"/>
                <w:szCs w:val="24"/>
              </w:rPr>
              <w:t>: костюмы и декорации к сказке «Теремок»,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 плоскостно</w:t>
            </w:r>
            <w:r w:rsidR="00052EF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театра из соленого теста</w:t>
            </w:r>
            <w:r w:rsidR="00052EF7">
              <w:rPr>
                <w:rFonts w:ascii="Times New Roman" w:hAnsi="Times New Roman" w:cs="Times New Roman"/>
                <w:sz w:val="24"/>
                <w:szCs w:val="24"/>
              </w:rPr>
              <w:t>, изготовленный детьми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, дидактическ</w:t>
            </w:r>
            <w:r w:rsidR="00052EF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  <w:r w:rsidR="00052E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 из геометрических фигур.</w:t>
            </w:r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Завершением </w:t>
            </w:r>
            <w:r w:rsidR="00052EF7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представлением 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проекта стало представление сказки «Теремок» совместно с детьми и родителями</w:t>
            </w:r>
            <w:r w:rsidR="00052EF7">
              <w:rPr>
                <w:rFonts w:ascii="Times New Roman" w:hAnsi="Times New Roman" w:cs="Times New Roman"/>
                <w:sz w:val="24"/>
                <w:szCs w:val="24"/>
              </w:rPr>
              <w:t xml:space="preserve"> для малышей</w:t>
            </w: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проекте позволило им понять:</w:t>
            </w:r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- значимость  театрализации для  всестороннего развития их детей: внимания, памяти, речи, творческих способностей.</w:t>
            </w:r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>-возможность применения мини-представлений в домашних условиях.</w:t>
            </w:r>
          </w:p>
          <w:p w:rsidR="00F83620" w:rsidRPr="00780CCB" w:rsidRDefault="00F83620" w:rsidP="00F8362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CCB">
              <w:rPr>
                <w:rFonts w:ascii="Times New Roman" w:hAnsi="Times New Roman" w:cs="Times New Roman"/>
                <w:sz w:val="24"/>
                <w:szCs w:val="24"/>
              </w:rPr>
              <w:t xml:space="preserve">При завершении реализации проекта родителям была предложена анкета с целью выявления их отношения к участию в проектной деятельности. Результаты анкетирования показали, что  все родители считают важным в проекте их участие в совместной с детьми театрализованной деятельности. </w:t>
            </w:r>
          </w:p>
          <w:p w:rsidR="00F83620" w:rsidRPr="00F83620" w:rsidRDefault="00F83620" w:rsidP="00F83620">
            <w:pPr>
              <w:rPr>
                <w:lang w:eastAsia="en-US"/>
              </w:rPr>
            </w:pPr>
          </w:p>
        </w:tc>
      </w:tr>
    </w:tbl>
    <w:p w:rsidR="002339D4" w:rsidRDefault="00F83620">
      <w:r>
        <w:lastRenderedPageBreak/>
        <w:t xml:space="preserve">                                                                                       </w:t>
      </w:r>
    </w:p>
    <w:sectPr w:rsidR="002339D4" w:rsidSect="0023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620"/>
    <w:rsid w:val="00052EF7"/>
    <w:rsid w:val="002339D4"/>
    <w:rsid w:val="007303F3"/>
    <w:rsid w:val="008D7D9D"/>
    <w:rsid w:val="0097358F"/>
    <w:rsid w:val="00B1617F"/>
    <w:rsid w:val="00E8448F"/>
    <w:rsid w:val="00F8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unhideWhenUsed/>
    <w:qFormat/>
    <w:rsid w:val="00F83620"/>
    <w:pPr>
      <w:keepNext/>
      <w:spacing w:after="120"/>
      <w:outlineLvl w:val="1"/>
    </w:pPr>
    <w:rPr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620"/>
    <w:rPr>
      <w:rFonts w:ascii="Times New Roman" w:eastAsia="Times New Roman" w:hAnsi="Times New Roman" w:cs="Times New Roman"/>
      <w:bCs/>
      <w:sz w:val="24"/>
      <w:szCs w:val="24"/>
    </w:rPr>
  </w:style>
  <w:style w:type="character" w:styleId="a3">
    <w:name w:val="Strong"/>
    <w:basedOn w:val="a0"/>
    <w:qFormat/>
    <w:rsid w:val="00F83620"/>
    <w:rPr>
      <w:b/>
      <w:bCs/>
    </w:rPr>
  </w:style>
  <w:style w:type="character" w:styleId="a4">
    <w:name w:val="Hyperlink"/>
    <w:basedOn w:val="a0"/>
    <w:rsid w:val="00F83620"/>
    <w:rPr>
      <w:color w:val="0000FF"/>
      <w:u w:val="single"/>
    </w:rPr>
  </w:style>
  <w:style w:type="paragraph" w:styleId="a5">
    <w:name w:val="No Spacing"/>
    <w:uiPriority w:val="1"/>
    <w:qFormat/>
    <w:rsid w:val="00F836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mdou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2017-04-26T06:47:00Z</dcterms:created>
  <dcterms:modified xsi:type="dcterms:W3CDTF">2017-04-26T12:35:00Z</dcterms:modified>
</cp:coreProperties>
</file>