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D7" w:rsidRDefault="00F131D7" w:rsidP="00F131D7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ПРИ ПОСТУПЛЕНИИ УГРОЗЫ ТЕРРОРИСТИЧЕСКОГО АКТА  </w:t>
      </w:r>
    </w:p>
    <w:p w:rsidR="00F131D7" w:rsidRPr="008B3532" w:rsidRDefault="00F131D7" w:rsidP="00F131D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ТЕЛЕФОНУ</w:t>
      </w:r>
    </w:p>
    <w:bookmarkEnd w:id="0"/>
    <w:p w:rsidR="00F131D7" w:rsidRPr="008B3532" w:rsidRDefault="00F131D7" w:rsidP="00F131D7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131D7" w:rsidRPr="00F75AA7" w:rsidRDefault="00F131D7" w:rsidP="00F131D7">
      <w:pPr>
        <w:ind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Не вешайте (не кладите) телефонную трубку по окончании разговора, в процессе разговора </w:t>
      </w:r>
      <w:r>
        <w:rPr>
          <w:sz w:val="28"/>
          <w:szCs w:val="28"/>
        </w:rPr>
        <w:t xml:space="preserve"> постарайтесь запомнить разговор и зафиксировать его на бумаге.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ходу разговора отметьте пол, возраст звонившего и особенности его (её) речи;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голос: громкий (тихий), низкий (высокий);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темп речи: быстрая (медленная);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произношение: отчётливое, искажённое, с заиканием, шепелявое¸ с акцентом или диалектом;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манера речи: развязная, с </w:t>
      </w:r>
      <w:proofErr w:type="gramStart"/>
      <w:r>
        <w:rPr>
          <w:sz w:val="28"/>
          <w:szCs w:val="28"/>
        </w:rPr>
        <w:t>издёвкой</w:t>
      </w:r>
      <w:proofErr w:type="gramEnd"/>
      <w:r>
        <w:rPr>
          <w:sz w:val="28"/>
          <w:szCs w:val="28"/>
        </w:rPr>
        <w:t>, с нецензурными выражениями.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отметьте звуковой фон (шум автомашин или автод</w:t>
      </w:r>
      <w:r w:rsidR="00DD1BD7">
        <w:rPr>
          <w:sz w:val="28"/>
          <w:szCs w:val="28"/>
        </w:rPr>
        <w:t>орожного транспорта, звуки теле</w:t>
      </w:r>
      <w:r>
        <w:rPr>
          <w:sz w:val="28"/>
          <w:szCs w:val="28"/>
        </w:rPr>
        <w:t>–</w:t>
      </w:r>
      <w:r w:rsidR="00DD1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радиоаппаратуры, голоса,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).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Отметьте характер звонка (городской или международный).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зафиксируйте точное время начала разговора и продолжительность.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куда, кому, по какому телефону звонит этот человек?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какие конкретные требования он выдвигает?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выдвигает требования он (она) лично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ыступает в роли посредника или представляет какую-либо группу лиц?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на каких условиях он (она) или они согласны отказаться от задуманного?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как и когда с ним (с ней) можно связаться?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кому вы можете или должны сообщить об этом звонке?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совершения каких-либо действий.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возможно, ещё в процессе разговора сообщите о нём руководству и в правоохранительные органы, если нет – немедленно по его окончанию.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6C749C" w:rsidRDefault="00DD1BD7"/>
    <w:sectPr w:rsidR="006C749C" w:rsidSect="00BB7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7"/>
    <w:rsid w:val="005139E0"/>
    <w:rsid w:val="00BB7550"/>
    <w:rsid w:val="00DD1BD7"/>
    <w:rsid w:val="00F0361B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3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3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2017-09-21T09:59:00Z</dcterms:created>
  <dcterms:modified xsi:type="dcterms:W3CDTF">2017-10-02T22:19:00Z</dcterms:modified>
</cp:coreProperties>
</file>